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E5" w:rsidRPr="00A710E5" w:rsidRDefault="00A710E5" w:rsidP="00A710E5">
      <w:pPr>
        <w:jc w:val="right"/>
        <w:rPr>
          <w:rFonts w:ascii="Times New Roman" w:hAnsi="Times New Roman" w:cs="Times New Roman"/>
          <w:sz w:val="28"/>
          <w:szCs w:val="28"/>
        </w:rPr>
      </w:pPr>
      <w:r w:rsidRPr="00A710E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710E5" w:rsidRPr="00A710E5" w:rsidRDefault="00A710E5" w:rsidP="00A710E5">
      <w:pPr>
        <w:jc w:val="right"/>
        <w:rPr>
          <w:rFonts w:ascii="Times New Roman" w:hAnsi="Times New Roman" w:cs="Times New Roman"/>
          <w:sz w:val="28"/>
          <w:szCs w:val="28"/>
        </w:rPr>
      </w:pPr>
      <w:r w:rsidRPr="00A71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Наказ №_____ від_________</w:t>
      </w:r>
    </w:p>
    <w:p w:rsidR="00D973BB" w:rsidRDefault="00A710E5" w:rsidP="00D973BB">
      <w:pPr>
        <w:jc w:val="right"/>
        <w:rPr>
          <w:rFonts w:ascii="Times New Roman" w:hAnsi="Times New Roman" w:cs="Times New Roman"/>
          <w:sz w:val="28"/>
          <w:szCs w:val="28"/>
        </w:rPr>
      </w:pPr>
      <w:r w:rsidRPr="00A710E5">
        <w:rPr>
          <w:rFonts w:ascii="Times New Roman" w:hAnsi="Times New Roman" w:cs="Times New Roman"/>
          <w:sz w:val="28"/>
          <w:szCs w:val="28"/>
        </w:rPr>
        <w:t>Директор  _______________ Півень В. А.</w:t>
      </w:r>
    </w:p>
    <w:p w:rsidR="00A710E5" w:rsidRPr="00D973BB" w:rsidRDefault="00A710E5" w:rsidP="00D973BB">
      <w:pPr>
        <w:jc w:val="right"/>
        <w:rPr>
          <w:rFonts w:ascii="Times New Roman" w:hAnsi="Times New Roman" w:cs="Times New Roman"/>
          <w:sz w:val="28"/>
          <w:szCs w:val="28"/>
        </w:rPr>
      </w:pPr>
      <w:r w:rsidRPr="00A710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A710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973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10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A710E5" w:rsidRPr="00A710E5" w:rsidRDefault="00A710E5" w:rsidP="00A71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b/>
          <w:color w:val="000000"/>
          <w:spacing w:val="-6"/>
          <w:sz w:val="36"/>
          <w:szCs w:val="36"/>
        </w:rPr>
      </w:pPr>
      <w:r w:rsidRPr="00A710E5">
        <w:rPr>
          <w:rFonts w:ascii="Times New Roman" w:hAnsi="Times New Roman" w:cs="Times New Roman"/>
          <w:b/>
          <w:color w:val="000000"/>
          <w:spacing w:val="-6"/>
          <w:sz w:val="36"/>
          <w:szCs w:val="36"/>
        </w:rPr>
        <w:t>Інструкція №16</w:t>
      </w:r>
    </w:p>
    <w:p w:rsidR="00A710E5" w:rsidRPr="00A710E5" w:rsidRDefault="00A710E5" w:rsidP="00A71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b/>
          <w:color w:val="000000"/>
          <w:spacing w:val="-6"/>
          <w:sz w:val="36"/>
          <w:szCs w:val="36"/>
        </w:rPr>
      </w:pPr>
      <w:r w:rsidRPr="00A710E5">
        <w:rPr>
          <w:rFonts w:ascii="Times New Roman" w:hAnsi="Times New Roman" w:cs="Times New Roman"/>
          <w:b/>
          <w:color w:val="000000"/>
          <w:spacing w:val="-6"/>
          <w:sz w:val="36"/>
          <w:szCs w:val="36"/>
        </w:rPr>
        <w:t xml:space="preserve"> з охорони праці під час проведення навчальних занять в спортивному залі та на спортивних майданчиках</w:t>
      </w:r>
      <w:bookmarkStart w:id="0" w:name="_GoBack"/>
      <w:bookmarkEnd w:id="0"/>
    </w:p>
    <w:p w:rsidR="00A710E5" w:rsidRPr="00A710E5" w:rsidRDefault="00A710E5" w:rsidP="00A710E5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b/>
          <w:sz w:val="28"/>
          <w:szCs w:val="28"/>
          <w:lang w:eastAsia="uk-UA"/>
        </w:rPr>
        <w:t>1. Загальні положення інструкції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 xml:space="preserve">1.1. Інструкція з охорони праці для учнів під час проведення занять з фізичної культури 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Типового положення про порядок проведення навчання і перевірки знань з питань охорони праці, затвердженого наказом </w:t>
      </w:r>
      <w:proofErr w:type="spellStart"/>
      <w:r w:rsidRPr="00A710E5">
        <w:rPr>
          <w:rFonts w:ascii="Times New Roman" w:hAnsi="Times New Roman" w:cs="Times New Roman"/>
          <w:sz w:val="28"/>
          <w:szCs w:val="28"/>
          <w:lang w:eastAsia="uk-UA"/>
        </w:rPr>
        <w:t>Держнаглядохоронпраці</w:t>
      </w:r>
      <w:proofErr w:type="spellEnd"/>
      <w:r w:rsidRPr="00A710E5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 від 26.01.2005 № 15 в редакції від 30 січня 2017 року № 140.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1.2. Інструкція з охорони праці встановлює вимоги безпеки життєдіяльності для учнів 1-11 класів під час проведення уроків фізкультури у спортивному залі та на спортивному майданчику, а також виховних заходів та позашкільних занять з предмету фізична культура.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1.3. Дана </w:t>
      </w:r>
      <w:r w:rsidRPr="00A710E5">
        <w:rPr>
          <w:rFonts w:ascii="Times New Roman" w:hAnsi="Times New Roman" w:cs="Times New Roman"/>
          <w:iCs/>
          <w:sz w:val="28"/>
          <w:szCs w:val="28"/>
          <w:lang w:eastAsia="uk-UA"/>
        </w:rPr>
        <w:t>інструкція з охорони праці для учнів на уроках фізкультури</w:t>
      </w:r>
      <w:r w:rsidRPr="00A710E5">
        <w:rPr>
          <w:rFonts w:ascii="Times New Roman" w:hAnsi="Times New Roman" w:cs="Times New Roman"/>
          <w:sz w:val="28"/>
          <w:szCs w:val="28"/>
          <w:lang w:eastAsia="uk-UA"/>
        </w:rPr>
        <w:t> розроблена з метою збереження здоров'я школярів у спортивній залі (спортивному майданчику) школи та запобігання травмуванню.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1.4. Учні протягом навчального року займаються відповідно програми з фізичного виховання для загальноосвітньої школи.</w:t>
      </w:r>
    </w:p>
    <w:p w:rsidR="00A710E5" w:rsidRP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Учні допускаються до уроків фізичної культури після проходження профілактичного медичного огляду та розподіляються по трьом медичним групам:</w:t>
      </w:r>
    </w:p>
    <w:p w:rsidR="00A710E5" w:rsidRPr="00A710E5" w:rsidRDefault="00A710E5" w:rsidP="00A710E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основна медична група;</w:t>
      </w:r>
    </w:p>
    <w:p w:rsidR="00A710E5" w:rsidRPr="00A710E5" w:rsidRDefault="00A710E5" w:rsidP="00A710E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підготовча медична група;</w:t>
      </w:r>
    </w:p>
    <w:p w:rsidR="00A710E5" w:rsidRPr="00A710E5" w:rsidRDefault="00A710E5" w:rsidP="00A710E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спеціальна медична група.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Учні спеціальної медичної групи, на підставі довідок ЛКК, займаються в групах лікувальної фізкультури згідно з розкладом.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1.6. На перших заняттях з фізичної культури кожної чверті учні проходять інструктаж з охорони праці, про що робиться запис у відповідному журналі обліку проведення інструктажу з охорони праці.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1.7. Вчитель фізичної культури знайомить учнів з інструкцією з техніки безпеки у спортивній залі під час проведення уроків (занять) з фізкультури, програмним матеріалом даної чверті, з вимогами до уроку, до спортивної форми, з санітарно-гігієнічними нормами, з вимогами до дисципліни і організації учнів на занятті.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1.8. Протягом навчального процесу проводиться поточний інструктаж з охорони праці з метою ознайомлення учнів із способами попередження травм, правилами контролю за виконуваними тренувальними навантаженнями, страховки і самостраховки на уроках фізкультури перед кожним новим розділом програми, про що робиться запис у відповідному журналі обліку проведення інструктажу з охорони праці.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1.9. Під час занять учні перебувають на уроці в спортивній формі і взутті встановленого зразка з урахуванням всіх санітарно-гігієнічних норм і правил. Урок починається і закінчується за дзвінком відповідно до розкладу.</w:t>
      </w:r>
    </w:p>
    <w:p w:rsidR="00A710E5" w:rsidRP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1.10. Учні чітко дотримуються інструкції з техніки безпеки на уроках (заняттях) з фізичної культури, а також вимог санітарних норм і правил особистої гігієни.</w:t>
      </w:r>
    </w:p>
    <w:p w:rsidR="00A710E5" w:rsidRPr="00A710E5" w:rsidRDefault="00A710E5" w:rsidP="00A710E5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b/>
          <w:sz w:val="28"/>
          <w:szCs w:val="28"/>
          <w:lang w:eastAsia="uk-UA"/>
        </w:rPr>
        <w:t>2. Вимоги техніки безпеки перед початком занять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2.1. Заходити до роздягальні тільки з дозволу вчителя, не кваплячись, спокійно.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2.2. Переодягатися спокійно.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2.3. Одягнути спортивний одяг і взуття.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2.4. Зняти з себе ключі, прикраси, предмети, які можуть привести до травмування.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2.5. Одяг, взуття учнів, їх зачіска повинні відповідати вимогам безпеки і не створювати загрозу життю та здоров’ю, волосся повинно бути зібраним, щоб не обмежувати можливості зору.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2.6. Особисті речі скласти у роздягальні.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2.7. Входити до спортивного залу тільки з дозволу вчителя.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2.8. На спортивний майданчик йти тільки за вчителем.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2.9. Під час пересування не штовхатися, не випереджати один одного.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2.10. Допомогти перенести спортивний інвентар тільки з дозволу вчителя.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2.11. Покласти інвентар у відповідності з вимогами: граблі вниз зубцями, м’ячі, естафетні палички на місце, вказане вчителем.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2.12. В разі погіршення стану здоров`я повідомити про це вчителя.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2.13. На майданчику шикуватися на місці, вказаному вчителем, і чекати його вказівок.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2.14. Не можна самостійно пересуватися по майданчику, самостійно виконувати вправи з інструментами, на спортивних снарядах тощо.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2.15. Учні, звільнені від занять, повинні зайняти місце, вказане учителем.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2.16. Звільнені від занять повинні уважно стежити за грою, щоб уникнути удару м’ячем чи зіткнення із гравцями.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2.17. Перед початком кожної нової теми, вчитель фізичної культури проводить інструктаж учнів, навчає безпечним правилам поведінки вправи, виду діяльності, про що робиться запис у відповідному журналі обліку проведення інструктажу з охорони праці.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2.18. На перерві учні переодягаються в автономних роздягальнях (чоловічій, жіночій). Перед початком уроку необхідно зняти годинник, шпильки, кільця та інші прикраси, причесати волосся так, щоб вони не заважали на занятті.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2.19. Урок починається за дзвінком з шикування.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2.20. Учні, які не готові до уроку через хворобу, або іншої причини, присутні на занятті у змінному взутті (якщо урок проводиться в залі).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2.21. Учні, які прийшли на урок після хвороби, допускаються до занять тільки з дозволу лікаря.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2.22. Вчитель фізкультури повідомляє учням щодо безпечної організації занять, про прийоми і методи безпечного виконання вправ, про правила використання спеціального спортивного обладнання, інвентарю.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2.23. Учитель фізкультури попереджає про можливі небезпечні і неправильні способи виконання завдань, які заборонено застосовувати на уроках фізкультури.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2.24. Учитель фізичної культури перед заняттями нагадує учням правила поводження зі спортивним інвентарем: м'ячами, скакалками, гімнастичними палицями, обручами, гранатами для метання.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2.25. Учитель фізичної культури нагадує учням про правильну експлуатацію тренажерних верстатів і спортивних снарядів.</w:t>
      </w:r>
    </w:p>
    <w:p w:rsidR="00A710E5" w:rsidRPr="00A710E5" w:rsidRDefault="00A710E5" w:rsidP="00A710E5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b/>
          <w:sz w:val="28"/>
          <w:szCs w:val="28"/>
          <w:lang w:eastAsia="uk-UA"/>
        </w:rPr>
        <w:t>3. Вимоги безпеки на уроці фізкультури під час занять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3.1. На уроках фізичної культури учні виконують програмні вправи і здають навчальні нормативи, згідно з якими отримують поточні, підсумкові і четвертні оцінки.</w:t>
      </w:r>
      <w:r w:rsidRPr="00A710E5">
        <w:rPr>
          <w:rFonts w:ascii="Times New Roman" w:hAnsi="Times New Roman" w:cs="Times New Roman"/>
          <w:sz w:val="28"/>
          <w:szCs w:val="28"/>
          <w:lang w:eastAsia="uk-UA"/>
        </w:rPr>
        <w:br/>
        <w:t>3.2. У підготовчій частині уроку учні отримують відомості щодо безпечної організації занять, про прийоми і методи безпечного виконання вправ, спортивних завдань.</w:t>
      </w:r>
    </w:p>
    <w:p w:rsidR="00A710E5" w:rsidRP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3.3 Протягом уроку учні повинні дотримуватися наступних правил: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починати заняття без дозволу вчителя;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починати заняття без розминки;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виконувати вправи на несправних снарядах;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виконувати вправи без страховки;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заходити в спортивний зал без спортивного взуття;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вживати жувальну гумку на уроці;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носити на уроках фізкультури ланцюжки, обручки та годинники;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штовхати у спину учня, що біжить попереду;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під</w:t>
      </w:r>
      <w:r w:rsidR="00C62E9B">
        <w:rPr>
          <w:rFonts w:ascii="Times New Roman" w:hAnsi="Times New Roman" w:cs="Times New Roman"/>
          <w:sz w:val="28"/>
          <w:szCs w:val="28"/>
          <w:lang w:eastAsia="uk-UA"/>
        </w:rPr>
        <w:t>сідати під гравця, що вистрибує;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робити підніжки, не чіплятися за форму інших учнів;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переносити важкі прилади без дозволу вчителя;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змінювати висоту приладів без дозволу вчителя;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переходити від приладу до приладу без дозволу вчителя;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залишати самовільно місце занять;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виконувати інші дії без дозволу вчителя;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дотримуватися правил і норм поведінки;</w:t>
      </w:r>
    </w:p>
    <w:p w:rsidR="00A710E5" w:rsidRPr="00A710E5" w:rsidRDefault="00A710E5" w:rsidP="00A710E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не порушувати</w:t>
      </w:r>
      <w:r w:rsidR="00A529A8">
        <w:rPr>
          <w:rFonts w:ascii="Times New Roman" w:hAnsi="Times New Roman" w:cs="Times New Roman"/>
          <w:sz w:val="28"/>
          <w:szCs w:val="28"/>
          <w:lang w:eastAsia="uk-UA"/>
        </w:rPr>
        <w:t xml:space="preserve"> вимог дисципліни учнів в школі.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3.4. Протягом уроку учні навчаються прийомам і методам страховки і самостраховки при виконанні вправ. Перед виконанням складних вправ необхідно виконувати підготовчі, підвідні, спеціальні вправи.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3.5. У разі перевтоми або поганого самопочуття, учень повинен припинити заняття і попередньо повідомивши вчителя фізкультури, звер</w:t>
      </w:r>
      <w:r w:rsidR="00A529A8">
        <w:rPr>
          <w:rFonts w:ascii="Times New Roman" w:hAnsi="Times New Roman" w:cs="Times New Roman"/>
          <w:sz w:val="28"/>
          <w:szCs w:val="28"/>
          <w:lang w:eastAsia="uk-UA"/>
        </w:rPr>
        <w:t>неться до медичного пункту навчального закладу</w:t>
      </w:r>
      <w:r w:rsidRPr="00A710E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3.6. Під час проведення занять із спортивних ігор (футбол, баскетбол, гандбол):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3.6.1. Спортивні майданчики повинні мати покриття із рівною і неслизькою поверхнею яка не має механічних включень, що призводять до травмувань.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3.6.2. Під час занять, тренувань і змагань учні мають виконувати вказівки вчителя, тренера, судді, дотримуватись встановлених правил і послідовність занять, поступово додавати навантаження на м'язи з метою запобігання травмувань.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3.6.3. Перед початком гри слід відпрацювати техніку ударів і ловлення м'яча, правильну стійку і падіння під час приймання м'яча, персональний захист.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 xml:space="preserve">3.6.4. Одяг учнів, </w:t>
      </w:r>
      <w:proofErr w:type="spellStart"/>
      <w:r w:rsidRPr="00A710E5">
        <w:rPr>
          <w:rFonts w:ascii="Times New Roman" w:hAnsi="Times New Roman" w:cs="Times New Roman"/>
          <w:sz w:val="28"/>
          <w:szCs w:val="28"/>
          <w:lang w:eastAsia="uk-UA"/>
        </w:rPr>
        <w:t>якi</w:t>
      </w:r>
      <w:proofErr w:type="spellEnd"/>
      <w:r w:rsidRPr="00A710E5">
        <w:rPr>
          <w:rFonts w:ascii="Times New Roman" w:hAnsi="Times New Roman" w:cs="Times New Roman"/>
          <w:sz w:val="28"/>
          <w:szCs w:val="28"/>
          <w:lang w:eastAsia="uk-UA"/>
        </w:rPr>
        <w:t xml:space="preserve"> займаються спортивними іграми, має бути легким, не заважати руху, взуття у гравців – гандболістів, баскетболістів – на гнучкій підошві, у футболістів – на жорсткій підошві.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3.6.5. Гравцям не слід носити на собі будь-які предмети, небезпечні для себе та інших гравців.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3.6.6. Учням, що грають у футбол, слід мати індивідуальні захисні засоби: захисні щитки під гетри, воротарям – рукавички.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3.6.7. На майданчику для гри в гандбол мати безпечну зону в 1 м вздовж бокових ліній і не менш, як 2 м за лицевими лініями.</w:t>
      </w:r>
    </w:p>
    <w:p w:rsid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3.6.8. Кільця для гри у баскетбол слід закріпляти на висоті 3,05 м від підлоги спортзалу.</w:t>
      </w:r>
    </w:p>
    <w:p w:rsidR="0069578F" w:rsidRDefault="0069578F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3.7. Під час занять з гімнастики: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3.7.1. Гімнастичні прилади не повинні мати у складальних одиницях і з’єднаннях люфтів, коливань, прогинів. Деталі скріплень мають бути надійно закручені.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3.7.2. Робоча поверхня перекладини, брусів повинна бути гладенькою. Пластини для скріплення гаків розтяжок повинні бути щільно прикручені до підлоги і заглиблені врівень з пологою.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3.7.3. Гімнастичні мати повинні впритул укладатися навколо гімнастичного приладу так, щоб вони перекривали площу зіскоку та можливого зриву або падіння.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3.7.4. Гімнастичний місток має бути побитий гумою, щоб запобігти ковзанню під час відштовхування.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3.7.5. До занять гімнастикою допускаються учні, що пройшли медогляд та інструктаж з техніки безпеки.</w:t>
      </w:r>
    </w:p>
    <w:p w:rsidR="0069578F" w:rsidRDefault="0069578F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3.8. Під час занять з легкої атлетики: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3.8.1. Бігові доріжки повинні бути спеціально обладнані, не мати бугрів, ям, слизького ґрунту, бігова доріжка повинна продовжуватись не менш, як на 15 – 20 м за лінію фінішу.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3.8.2. Ями для стрибків у довжину мають бути заповнені піском, розпушеним на глибину 20-40 см. Пісок повинен бути чистим, розрівняним. Перед кожним стрибком пісок слід розрихлювати і вирівнювати;</w:t>
      </w:r>
    </w:p>
    <w:p w:rsidR="00A710E5" w:rsidRP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 xml:space="preserve">3.8.3. Метання спортивних приладів має проводитися за дотримання мір безпеки, </w:t>
      </w:r>
      <w:proofErr w:type="spellStart"/>
      <w:r w:rsidRPr="00A710E5">
        <w:rPr>
          <w:rFonts w:ascii="Times New Roman" w:hAnsi="Times New Roman" w:cs="Times New Roman"/>
          <w:sz w:val="28"/>
          <w:szCs w:val="28"/>
          <w:lang w:eastAsia="uk-UA"/>
        </w:rPr>
        <w:t>якi</w:t>
      </w:r>
      <w:proofErr w:type="spellEnd"/>
      <w:r w:rsidRPr="00A710E5">
        <w:rPr>
          <w:rFonts w:ascii="Times New Roman" w:hAnsi="Times New Roman" w:cs="Times New Roman"/>
          <w:sz w:val="28"/>
          <w:szCs w:val="28"/>
          <w:lang w:eastAsia="uk-UA"/>
        </w:rPr>
        <w:t xml:space="preserve"> унеможливлюють попадання приладів за межі майданчика. Довжина секторів для приземлення спортивних приладів повинна бути не менш, як 60 м.</w:t>
      </w:r>
    </w:p>
    <w:p w:rsidR="00A710E5" w:rsidRPr="0069578F" w:rsidRDefault="00A710E5" w:rsidP="00A710E5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b/>
          <w:sz w:val="28"/>
          <w:szCs w:val="28"/>
          <w:lang w:eastAsia="uk-UA"/>
        </w:rPr>
        <w:t>4. Вимоги безпеки після закінчення заняття фізичною культурою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4.1. Урок закінчується шикуванням, на якому оголошуються його підсумки, повідомляються оцінки, домашнє завдання.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4.1. При підведенні підсумків підкреслити виконання учнями заходів безпеки при проведенні занять.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4.2. Учні організовано залишають спортивний зал або спортивний майданчик і розходяться по роздягальнях.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4.3. Під час одягнення необхідно бути охайним, не штовхатись.</w:t>
      </w:r>
    </w:p>
    <w:p w:rsidR="0069578F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4.4. Черговий по класу прибирає роздягальню і передає її вчителю фізичного виховання.</w:t>
      </w:r>
    </w:p>
    <w:p w:rsidR="00A710E5" w:rsidRPr="00A710E5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4.5. Кожному учню після занять у спортзалі необхідно ретельно вимити руки та обличчя з милом.</w:t>
      </w:r>
    </w:p>
    <w:p w:rsidR="00A710E5" w:rsidRDefault="00A710E5" w:rsidP="00A710E5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b/>
          <w:sz w:val="28"/>
          <w:szCs w:val="28"/>
          <w:lang w:eastAsia="uk-UA"/>
        </w:rPr>
        <w:t>5. Вимоги безпеки в аварійних ситуаціях на уроках фізкультури</w:t>
      </w:r>
    </w:p>
    <w:p w:rsidR="0069578F" w:rsidRPr="0069578F" w:rsidRDefault="0069578F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5.1. При виявленні фактів загрози життю і здоров</w:t>
      </w:r>
      <w:r w:rsidRPr="0069578F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>ю працівників та учнів (захворюванні, травмі, нещасний випадок), учитель фізичної культури відразу доповідає в медичну службу школи, черговому адміністратору, директору навчального закладу.</w:t>
      </w:r>
    </w:p>
    <w:p w:rsidR="00A710E5" w:rsidRPr="00A710E5" w:rsidRDefault="0069578F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5.2. В процесі роботи попереджати виникнення аварійних ситуацій:</w:t>
      </w:r>
    </w:p>
    <w:p w:rsidR="00A710E5" w:rsidRPr="0069578F" w:rsidRDefault="00A710E5" w:rsidP="0069578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не курити в спортивних приміщеннях, </w:t>
      </w:r>
      <w:r w:rsidR="00F3694F">
        <w:rPr>
          <w:rFonts w:ascii="Times New Roman" w:hAnsi="Times New Roman" w:cs="Times New Roman"/>
          <w:sz w:val="28"/>
          <w:szCs w:val="28"/>
          <w:lang w:eastAsia="uk-UA"/>
        </w:rPr>
        <w:t>роздягальнях, на території навчального закладу</w:t>
      </w:r>
      <w:r w:rsidRPr="0069578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A710E5" w:rsidRPr="0069578F" w:rsidRDefault="00A710E5" w:rsidP="0069578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не приносити отруйні речовини і не розпорошувати їх в роздягальнях, спортивних</w:t>
      </w:r>
      <w:r w:rsidR="00F3694F">
        <w:rPr>
          <w:rFonts w:ascii="Times New Roman" w:hAnsi="Times New Roman" w:cs="Times New Roman"/>
          <w:sz w:val="28"/>
          <w:szCs w:val="28"/>
          <w:lang w:eastAsia="uk-UA"/>
        </w:rPr>
        <w:t xml:space="preserve"> приміщеннях, на території ліцею</w:t>
      </w:r>
      <w:r w:rsidRPr="0069578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9578F" w:rsidRDefault="00A710E5" w:rsidP="0069578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не приносити вибухонебезпечні речовини.</w:t>
      </w:r>
    </w:p>
    <w:p w:rsidR="0069578F" w:rsidRDefault="0069578F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5.3. При виникненні аварійних ситуацій:</w:t>
      </w:r>
    </w:p>
    <w:p w:rsidR="00A710E5" w:rsidRPr="0069578F" w:rsidRDefault="00A710E5" w:rsidP="0069578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повідомити адміністрації, директору;</w:t>
      </w:r>
    </w:p>
    <w:p w:rsidR="00A710E5" w:rsidRPr="0069578F" w:rsidRDefault="00A710E5" w:rsidP="0069578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повідомити пожежну охорону (тел. 101);</w:t>
      </w:r>
    </w:p>
    <w:p w:rsidR="00A710E5" w:rsidRPr="0069578F" w:rsidRDefault="00A710E5" w:rsidP="0069578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вжити заходів щодо евакуації учнів з приміщення;</w:t>
      </w:r>
    </w:p>
    <w:p w:rsidR="00A710E5" w:rsidRPr="0069578F" w:rsidRDefault="00A710E5" w:rsidP="0069578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відключити електромережу.</w:t>
      </w:r>
    </w:p>
    <w:p w:rsidR="00A710E5" w:rsidRDefault="00A710E5" w:rsidP="00A710E5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b/>
          <w:sz w:val="28"/>
          <w:szCs w:val="28"/>
          <w:lang w:eastAsia="uk-UA"/>
        </w:rPr>
        <w:t>6. Вимоги щодо надання першої допомоги учням під час уроків фізкультури</w:t>
      </w:r>
    </w:p>
    <w:p w:rsidR="0069578F" w:rsidRDefault="0069578F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6.1. При переломах:</w:t>
      </w:r>
    </w:p>
    <w:p w:rsidR="0069578F" w:rsidRDefault="0069578F" w:rsidP="0069578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A710E5" w:rsidRPr="0069578F">
        <w:rPr>
          <w:rFonts w:ascii="Times New Roman" w:hAnsi="Times New Roman" w:cs="Times New Roman"/>
          <w:sz w:val="28"/>
          <w:szCs w:val="28"/>
          <w:lang w:eastAsia="uk-UA"/>
        </w:rPr>
        <w:t xml:space="preserve">меншити рухливість уламків, в місці перелому - накласти шину. </w:t>
      </w:r>
    </w:p>
    <w:p w:rsidR="0069578F" w:rsidRDefault="0069578F" w:rsidP="0069578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A710E5" w:rsidRPr="0069578F">
        <w:rPr>
          <w:rFonts w:ascii="Times New Roman" w:hAnsi="Times New Roman" w:cs="Times New Roman"/>
          <w:sz w:val="28"/>
          <w:szCs w:val="28"/>
          <w:lang w:eastAsia="uk-UA"/>
        </w:rPr>
        <w:t>ри відкритих переломах - зупинити кровотечу, покласти стерильну пов'язку і шину.</w:t>
      </w:r>
    </w:p>
    <w:p w:rsidR="0069578F" w:rsidRDefault="0069578F" w:rsidP="0069578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A710E5" w:rsidRPr="0069578F">
        <w:rPr>
          <w:rFonts w:ascii="Times New Roman" w:hAnsi="Times New Roman" w:cs="Times New Roman"/>
          <w:sz w:val="28"/>
          <w:szCs w:val="28"/>
          <w:lang w:eastAsia="uk-UA"/>
        </w:rPr>
        <w:t>ри переломах хребта - транспортування на животі з підкладеним під груди валиком.</w:t>
      </w:r>
    </w:p>
    <w:p w:rsidR="0069578F" w:rsidRDefault="0069578F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6.2. При ураженні електричним струмом: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 xml:space="preserve">а) негайно припинити дію електричного струму, вимкнувши рубильник, знявши з постраждалого дроти сухою </w:t>
      </w:r>
      <w:proofErr w:type="spellStart"/>
      <w:r w:rsidRPr="0069578F">
        <w:rPr>
          <w:rFonts w:ascii="Times New Roman" w:hAnsi="Times New Roman" w:cs="Times New Roman"/>
          <w:sz w:val="28"/>
          <w:szCs w:val="28"/>
          <w:lang w:eastAsia="uk-UA"/>
        </w:rPr>
        <w:t>ганчіркою.Той</w:t>
      </w:r>
      <w:proofErr w:type="spellEnd"/>
      <w:r w:rsidRPr="0069578F">
        <w:rPr>
          <w:rFonts w:ascii="Times New Roman" w:hAnsi="Times New Roman" w:cs="Times New Roman"/>
          <w:sz w:val="28"/>
          <w:szCs w:val="28"/>
          <w:lang w:eastAsia="uk-UA"/>
        </w:rPr>
        <w:t>, хто надає допомогу повинен забезпечити себе, обернувши руки сухою тканиною, вставши на суху дошку або товсту гуму.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б) на місце опіку накласти суху пов'язку;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в) тепле пиття;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г) при розладі або зупинці дихання потерпілому проводити штучне дихання.</w:t>
      </w:r>
    </w:p>
    <w:p w:rsidR="0069578F" w:rsidRDefault="0069578F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6.3. При звиху: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а) накласти холодний компрес;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б) зробити тугу пов'язку.</w:t>
      </w:r>
    </w:p>
    <w:p w:rsidR="0069578F" w:rsidRDefault="0069578F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6.4. При непритомності: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а) покласти потерпілого на спину з дещо закинутою назад головою і піднятими нижніми кінцівками;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б) забезпечити доступ свіжого повітря;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в) розстебнути комір, пояс, одяг;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г) дати понюхати нашатирний спирт;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д) коли хворий прийде до тями - гаряче питво.</w:t>
      </w:r>
    </w:p>
    <w:p w:rsidR="0069578F" w:rsidRDefault="0069578F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6.5. При термічних опіках: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а) загасити полум'я, накинувши на потерпілого ковдру, килим і т.д., щільно притиснувши його до тіла;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б) розрізати одяг;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в) помістити обпалену поверхню під струмінь холодної води;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г) провести обробку обпаленої поверхні - компрес з серветок, змочених спиртом, горілкою і т.</w:t>
      </w:r>
      <w:r w:rsidR="00E06EC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9578F">
        <w:rPr>
          <w:rFonts w:ascii="Times New Roman" w:hAnsi="Times New Roman" w:cs="Times New Roman"/>
          <w:sz w:val="28"/>
          <w:szCs w:val="28"/>
          <w:lang w:eastAsia="uk-UA"/>
        </w:rPr>
        <w:t>д .;</w:t>
      </w:r>
    </w:p>
    <w:p w:rsid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д) зігрівання постраждалого, питво гарячого чаю.</w:t>
      </w:r>
    </w:p>
    <w:p w:rsidR="0069578F" w:rsidRDefault="0069578F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6.6</w:t>
      </w:r>
      <w:r w:rsidR="00C62E9B">
        <w:rPr>
          <w:rFonts w:ascii="Times New Roman" w:hAnsi="Times New Roman" w:cs="Times New Roman"/>
          <w:sz w:val="28"/>
          <w:szCs w:val="28"/>
          <w:lang w:eastAsia="uk-UA"/>
        </w:rPr>
        <w:t>. При отруєнні: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а) дати випити кілька склянок слабкого розчину марганцевокислого калію;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б) викликати штучну блювоту;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в) дати проносне;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г) обкласти грілками, дати гарячий чай.</w:t>
      </w:r>
    </w:p>
    <w:p w:rsidR="00C62E9B" w:rsidRDefault="00C62E9B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6.7. При струсі головного мозку: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а) укласти на спину з підведеною на подушці головою;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б) на голову покласти міхур з льодом.</w:t>
      </w:r>
    </w:p>
    <w:p w:rsidR="00C62E9B" w:rsidRDefault="00C62E9B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6.8. Кровотечі при пораненнях: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а) надати пошкодженої поверхні підняте положення;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б) накласти пов'язку, що давить;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в) при кровотечі з великої артерії - попередньо придавити артерію пальцем вище місця поранення;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г) накласти джгут.</w:t>
      </w:r>
    </w:p>
    <w:p w:rsidR="00C62E9B" w:rsidRDefault="00C62E9B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6.9. При кровотечі з носа: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а) доступ свіжого повітря;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б) закинути голову;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в) холод на область перенісся;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г) введення в ніздрю вати, змоченої розчином перекису водню.</w:t>
      </w:r>
    </w:p>
    <w:p w:rsidR="00C62E9B" w:rsidRDefault="00C62E9B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6.10. Пошкодження органів черевної порожнини:</w:t>
      </w:r>
    </w:p>
    <w:p w:rsidR="00C62E9B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а) покласти на спину, підклавши в підколінну область згорток одягу і ковдри;</w:t>
      </w:r>
    </w:p>
    <w:p w:rsidR="00A710E5" w:rsidRPr="0069578F" w:rsidRDefault="00A710E5" w:rsidP="0069578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9578F">
        <w:rPr>
          <w:rFonts w:ascii="Times New Roman" w:hAnsi="Times New Roman" w:cs="Times New Roman"/>
          <w:sz w:val="28"/>
          <w:szCs w:val="28"/>
          <w:lang w:eastAsia="uk-UA"/>
        </w:rPr>
        <w:t>б) покласти на живіт міхур з льодом.</w:t>
      </w:r>
    </w:p>
    <w:p w:rsidR="00A710E5" w:rsidRPr="00C62E9B" w:rsidRDefault="00A710E5" w:rsidP="00A710E5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E9B">
        <w:rPr>
          <w:rFonts w:ascii="Times New Roman" w:hAnsi="Times New Roman" w:cs="Times New Roman"/>
          <w:b/>
          <w:sz w:val="28"/>
          <w:szCs w:val="28"/>
          <w:lang w:eastAsia="uk-UA"/>
        </w:rPr>
        <w:t>7. Завершальні положення інструкції</w:t>
      </w:r>
    </w:p>
    <w:p w:rsidR="00C62E9B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7.1. Перевірка і перегляд інструкції з охорони праці на заняттях з фізичної культури повинна здійснюватися не рідше одного разу на 5 років.</w:t>
      </w:r>
    </w:p>
    <w:p w:rsidR="00C62E9B" w:rsidRDefault="00C62E9B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7.2. Дана інструкція повинна бути достроково переглянута в наступних випадках:</w:t>
      </w:r>
    </w:p>
    <w:p w:rsidR="00A710E5" w:rsidRPr="00C62E9B" w:rsidRDefault="00A710E5" w:rsidP="00C62E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E9B">
        <w:rPr>
          <w:rFonts w:ascii="Times New Roman" w:hAnsi="Times New Roman" w:cs="Times New Roman"/>
          <w:sz w:val="28"/>
          <w:szCs w:val="28"/>
          <w:lang w:eastAsia="uk-UA"/>
        </w:rPr>
        <w:t>при перегляді міжгалузевих і галузевих правил і типових інструкцій з охорони праці та техніки безпеки;</w:t>
      </w:r>
    </w:p>
    <w:p w:rsidR="00A710E5" w:rsidRPr="00C62E9B" w:rsidRDefault="00A710E5" w:rsidP="00C62E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E9B">
        <w:rPr>
          <w:rFonts w:ascii="Times New Roman" w:hAnsi="Times New Roman" w:cs="Times New Roman"/>
          <w:sz w:val="28"/>
          <w:szCs w:val="28"/>
          <w:lang w:eastAsia="uk-UA"/>
        </w:rPr>
        <w:t>при черговому впровадженні нової техніки і (або) нових технологій;</w:t>
      </w:r>
    </w:p>
    <w:p w:rsidR="00A710E5" w:rsidRPr="00C62E9B" w:rsidRDefault="00A710E5" w:rsidP="00C62E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E9B">
        <w:rPr>
          <w:rFonts w:ascii="Times New Roman" w:hAnsi="Times New Roman" w:cs="Times New Roman"/>
          <w:sz w:val="28"/>
          <w:szCs w:val="28"/>
          <w:lang w:eastAsia="uk-UA"/>
        </w:rPr>
        <w:t>за результатами аналізу матеріалів розслідування аварій та нещасних випадків на робочому місці, а також професійних захворювань;</w:t>
      </w:r>
    </w:p>
    <w:p w:rsidR="00A710E5" w:rsidRPr="00C62E9B" w:rsidRDefault="00A710E5" w:rsidP="00C62E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E9B">
        <w:rPr>
          <w:rFonts w:ascii="Times New Roman" w:hAnsi="Times New Roman" w:cs="Times New Roman"/>
          <w:sz w:val="28"/>
          <w:szCs w:val="28"/>
          <w:lang w:eastAsia="uk-UA"/>
        </w:rPr>
        <w:t xml:space="preserve">на вимогу Державної служби України з питань праці або </w:t>
      </w:r>
      <w:proofErr w:type="spellStart"/>
      <w:r w:rsidRPr="00C62E9B">
        <w:rPr>
          <w:rFonts w:ascii="Times New Roman" w:hAnsi="Times New Roman" w:cs="Times New Roman"/>
          <w:sz w:val="28"/>
          <w:szCs w:val="28"/>
          <w:lang w:eastAsia="uk-UA"/>
        </w:rPr>
        <w:t>Держнаглядохоронпраці</w:t>
      </w:r>
      <w:proofErr w:type="spellEnd"/>
      <w:r w:rsidRPr="00C62E9B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України.</w:t>
      </w:r>
    </w:p>
    <w:p w:rsidR="00C62E9B" w:rsidRDefault="00A710E5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0E5">
        <w:rPr>
          <w:rFonts w:ascii="Times New Roman" w:hAnsi="Times New Roman" w:cs="Times New Roman"/>
          <w:sz w:val="28"/>
          <w:szCs w:val="28"/>
          <w:lang w:eastAsia="uk-UA"/>
        </w:rPr>
        <w:t>7.3. Якщо протягом 5 років з дня затвердження (введення в дію) даної інструкції з техніки безпеки на заняттях з фізкультури умови праці не змінюються, то її дія автоматично продовжується на наступні 5 років.</w:t>
      </w:r>
    </w:p>
    <w:p w:rsidR="00C62E9B" w:rsidRPr="00C62E9B" w:rsidRDefault="00C62E9B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E9B" w:rsidRPr="00C62E9B" w:rsidRDefault="00C62E9B" w:rsidP="00C62E9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</w:pPr>
      <w:r w:rsidRPr="00C62E9B"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>Інструкцію розробила</w:t>
      </w:r>
    </w:p>
    <w:p w:rsidR="00C62E9B" w:rsidRPr="00C62E9B" w:rsidRDefault="00C62E9B" w:rsidP="00C62E9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</w:pPr>
      <w:r w:rsidRPr="00C62E9B"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 xml:space="preserve">фахівець з охорони праці                            ___________         </w:t>
      </w:r>
      <w:proofErr w:type="spellStart"/>
      <w:r w:rsidRPr="00C62E9B"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>Кальмук</w:t>
      </w:r>
      <w:proofErr w:type="spellEnd"/>
      <w:r w:rsidRPr="00C62E9B">
        <w:rPr>
          <w:rFonts w:ascii="Times New Roman" w:hAnsi="Times New Roman" w:cs="Times New Roman"/>
          <w:b/>
          <w:color w:val="100E0E"/>
          <w:sz w:val="28"/>
          <w:szCs w:val="28"/>
          <w:lang w:eastAsia="uk-UA"/>
        </w:rPr>
        <w:t xml:space="preserve"> В. М.</w:t>
      </w:r>
    </w:p>
    <w:p w:rsidR="00C62E9B" w:rsidRPr="00C62E9B" w:rsidRDefault="00C62E9B" w:rsidP="00C62E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E9B" w:rsidRPr="00C62E9B" w:rsidRDefault="00C62E9B" w:rsidP="00A710E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710E5" w:rsidRDefault="00A710E5"/>
    <w:sectPr w:rsidR="00A710E5" w:rsidSect="00E62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134"/>
    <w:multiLevelType w:val="multilevel"/>
    <w:tmpl w:val="C6EA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33AF5"/>
    <w:multiLevelType w:val="hybridMultilevel"/>
    <w:tmpl w:val="697EA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2772"/>
    <w:multiLevelType w:val="multilevel"/>
    <w:tmpl w:val="DE4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F85BFA"/>
    <w:multiLevelType w:val="hybridMultilevel"/>
    <w:tmpl w:val="23804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57888"/>
    <w:multiLevelType w:val="multilevel"/>
    <w:tmpl w:val="BC0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4377F8"/>
    <w:multiLevelType w:val="multilevel"/>
    <w:tmpl w:val="64B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71DAE"/>
    <w:multiLevelType w:val="hybridMultilevel"/>
    <w:tmpl w:val="962CA6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C0776"/>
    <w:multiLevelType w:val="hybridMultilevel"/>
    <w:tmpl w:val="BAB2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4AA7"/>
    <w:multiLevelType w:val="hybridMultilevel"/>
    <w:tmpl w:val="ADD084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A26C6"/>
    <w:multiLevelType w:val="hybridMultilevel"/>
    <w:tmpl w:val="79567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F794C"/>
    <w:multiLevelType w:val="multilevel"/>
    <w:tmpl w:val="64DA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CE4A70"/>
    <w:multiLevelType w:val="hybridMultilevel"/>
    <w:tmpl w:val="A43035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C1856"/>
    <w:multiLevelType w:val="hybridMultilevel"/>
    <w:tmpl w:val="FDBA7B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0E5"/>
    <w:rsid w:val="0069578F"/>
    <w:rsid w:val="00A529A8"/>
    <w:rsid w:val="00A710E5"/>
    <w:rsid w:val="00C62E9B"/>
    <w:rsid w:val="00D973BB"/>
    <w:rsid w:val="00E06EC3"/>
    <w:rsid w:val="00E62BB3"/>
    <w:rsid w:val="00F3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B3"/>
  </w:style>
  <w:style w:type="paragraph" w:styleId="3">
    <w:name w:val="heading 3"/>
    <w:basedOn w:val="a"/>
    <w:link w:val="30"/>
    <w:uiPriority w:val="9"/>
    <w:qFormat/>
    <w:rsid w:val="00A7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0E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A7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10E5"/>
    <w:rPr>
      <w:b/>
      <w:bCs/>
    </w:rPr>
  </w:style>
  <w:style w:type="character" w:styleId="a5">
    <w:name w:val="Emphasis"/>
    <w:basedOn w:val="a0"/>
    <w:uiPriority w:val="20"/>
    <w:qFormat/>
    <w:rsid w:val="00A710E5"/>
    <w:rPr>
      <w:i/>
      <w:iCs/>
    </w:rPr>
  </w:style>
  <w:style w:type="paragraph" w:styleId="a6">
    <w:name w:val="List Paragraph"/>
    <w:basedOn w:val="a"/>
    <w:uiPriority w:val="34"/>
    <w:qFormat/>
    <w:rsid w:val="00A7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9446</Words>
  <Characters>5385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</cp:revision>
  <dcterms:created xsi:type="dcterms:W3CDTF">2021-10-12T07:28:00Z</dcterms:created>
  <dcterms:modified xsi:type="dcterms:W3CDTF">2021-11-25T10:19:00Z</dcterms:modified>
</cp:coreProperties>
</file>